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16"/>
        <w:rPr>
          <w:sz w:val="20"/>
        </w:rPr>
      </w:pPr>
      <w:r>
        <w:rPr>
          <w:sz w:val="20"/>
        </w:rPr>
        <w:drawing>
          <wp:inline distT="0" distB="0" distL="0" distR="0">
            <wp:extent cx="903541" cy="9035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41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</w:pPr>
    </w:p>
    <w:p>
      <w:pPr>
        <w:pStyle w:val="Title"/>
      </w:pPr>
      <w:r>
        <w:rPr/>
        <w:t>Panathlon Club Modena</w:t>
      </w:r>
      <w:r>
        <w:rPr>
          <w:spacing w:val="-67"/>
        </w:rPr>
        <w:t> </w:t>
      </w:r>
      <w:r>
        <w:rPr/>
        <w:t>Fondato</w:t>
      </w:r>
      <w:r>
        <w:rPr>
          <w:spacing w:val="-1"/>
        </w:rPr>
        <w:t> </w:t>
      </w:r>
      <w:r>
        <w:rPr/>
        <w:t>il 2</w:t>
      </w:r>
      <w:r>
        <w:rPr>
          <w:spacing w:val="-1"/>
        </w:rPr>
        <w:t> </w:t>
      </w:r>
      <w:r>
        <w:rPr/>
        <w:t>aprile</w:t>
      </w:r>
      <w:r>
        <w:rPr>
          <w:spacing w:val="-1"/>
        </w:rPr>
        <w:t> </w:t>
      </w:r>
      <w:r>
        <w:rPr/>
        <w:t>1958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261" w:lineRule="auto" w:before="1"/>
        <w:ind w:left="114" w:right="112"/>
        <w:jc w:val="both"/>
      </w:pPr>
      <w:r>
        <w:rPr/>
        <w:t>La presidente Maria Carafoli, a nome di tutto il Panathlon Club Modena, si unisce commossa al</w:t>
      </w:r>
      <w:r>
        <w:rPr>
          <w:spacing w:val="1"/>
        </w:rPr>
        <w:t> </w:t>
      </w:r>
      <w:r>
        <w:rPr/>
        <w:t>cordoglio per la scomparsa di Alessandra Pederzoli. “Piango un’amica che ha saputo trasmettere</w:t>
      </w:r>
      <w:r>
        <w:rPr>
          <w:spacing w:val="1"/>
        </w:rPr>
        <w:t> </w:t>
      </w:r>
      <w:r>
        <w:rPr/>
        <w:t>gioia, amore e voglia di vivere fino all’ultimo, amata e sostenuta da una famiglia meravigliosa, a cui</w:t>
      </w:r>
      <w:r>
        <w:rPr>
          <w:spacing w:val="-57"/>
        </w:rPr>
        <w:t> </w:t>
      </w:r>
      <w:r>
        <w:rPr/>
        <w:t>va il nostro abbraccio e penso in particolare al marito, Gian Carlo Muzzarelli, e alla figlia Emma.</w:t>
      </w:r>
      <w:r>
        <w:rPr>
          <w:spacing w:val="1"/>
        </w:rPr>
        <w:t> </w:t>
      </w:r>
      <w:r>
        <w:rPr/>
        <w:t>Anche durante questi anni, in cui ha affrontato con determinazione la malattia, Alessandra è sempre</w:t>
      </w:r>
      <w:r>
        <w:rPr>
          <w:spacing w:val="-57"/>
        </w:rPr>
        <w:t> </w:t>
      </w:r>
      <w:r>
        <w:rPr/>
        <w:t>stata vicina ai nostri progetti di solidarietà, perché fare del bene era un valore che le apparteneva</w:t>
      </w:r>
      <w:r>
        <w:rPr>
          <w:spacing w:val="1"/>
        </w:rPr>
        <w:t> </w:t>
      </w:r>
      <w:r>
        <w:rPr/>
        <w:t>davvero, e che ha promosso con il suo impegno e il suo talento in innumerevoli attività, ispirando e</w:t>
      </w:r>
      <w:r>
        <w:rPr>
          <w:spacing w:val="1"/>
        </w:rPr>
        <w:t> </w:t>
      </w:r>
      <w:r>
        <w:rPr/>
        <w:t>aiutando tante persone. Il dono più grande che ci ha lasciato è il suo esempio di grande donna,</w:t>
      </w:r>
      <w:r>
        <w:rPr>
          <w:spacing w:val="1"/>
        </w:rPr>
        <w:t> </w:t>
      </w:r>
      <w:r>
        <w:rPr/>
        <w:t>coraggiosa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generosa”.</w:t>
      </w:r>
    </w:p>
    <w:sectPr>
      <w:type w:val="continuous"/>
      <w:pgSz w:w="11900" w:h="16840"/>
      <w:pgMar w:top="14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459" w:right="34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649596bbca2e16560174eaff0e00d</dc:title>
  <dcterms:created xsi:type="dcterms:W3CDTF">2023-06-23T12:59:14Z</dcterms:created>
  <dcterms:modified xsi:type="dcterms:W3CDTF">2023-06-23T12:59:14Z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2023-06-23T00:00:00Z</vt:filetime>
  </property>
</Properties>
</file>